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405" w:leftChars="669" w:firstLine="2088" w:firstLineChars="650"/>
        <w:jc w:val="both"/>
        <w:rPr>
          <w:rFonts w:hint="eastAsia" w:ascii="仿宋" w:hAnsi="仿宋" w:eastAsia="仿宋" w:cs="仿宋"/>
          <w:szCs w:val="32"/>
        </w:rPr>
      </w:pPr>
      <w:r>
        <w:rPr>
          <w:rFonts w:hint="eastAsia" w:ascii="仿宋" w:hAnsi="仿宋" w:eastAsia="仿宋" w:cs="仿宋"/>
          <w:szCs w:val="32"/>
        </w:rPr>
        <w:t>招标公告</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项目编号：HGJY-G2023145</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w:t>
      </w:r>
      <w:r>
        <w:rPr>
          <w:rFonts w:hint="eastAsia" w:ascii="仿宋" w:hAnsi="仿宋" w:eastAsia="仿宋" w:cs="仿宋"/>
          <w:sz w:val="28"/>
          <w:szCs w:val="28"/>
          <w:lang w:val="en-US" w:eastAsia="zh-CN"/>
        </w:rPr>
        <w:t>8</w:t>
      </w:r>
      <w:r>
        <w:rPr>
          <w:rFonts w:hint="eastAsia" w:ascii="仿宋" w:hAnsi="仿宋" w:eastAsia="仿宋" w:cs="仿宋"/>
          <w:sz w:val="28"/>
          <w:szCs w:val="28"/>
        </w:rPr>
        <w:t>月电动机招标采购项目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具有独立法人资格并依法取得企业营业执照，营业执照处于有效期内，注册资金200万元及以上，成立时间一年及以上。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w:t>
      </w:r>
      <w:r>
        <w:rPr>
          <w:rFonts w:hint="eastAsia" w:ascii="仿宋" w:hAnsi="仿宋" w:eastAsia="仿宋" w:cs="仿宋"/>
          <w:sz w:val="28"/>
          <w:szCs w:val="28"/>
          <w:lang w:val="en-US" w:eastAsia="zh-CN"/>
        </w:rPr>
        <w:t>或</w:t>
      </w:r>
      <w:r>
        <w:rPr>
          <w:rFonts w:hint="eastAsia" w:ascii="仿宋" w:hAnsi="仿宋" w:eastAsia="仿宋" w:cs="仿宋"/>
          <w:sz w:val="28"/>
          <w:szCs w:val="28"/>
        </w:rPr>
        <w:t>销售（以营业执照经营项目为准）。</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6000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3</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5</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9：30</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采购联系人：王先生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手机：15073433321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手机：15</w:t>
      </w:r>
      <w:r>
        <w:rPr>
          <w:rFonts w:hint="eastAsia" w:ascii="仿宋" w:hAnsi="仿宋" w:eastAsia="仿宋" w:cs="仿宋"/>
          <w:sz w:val="28"/>
          <w:szCs w:val="28"/>
          <w:lang w:val="en-US" w:eastAsia="zh-CN"/>
        </w:rPr>
        <w:t>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19924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2023-08-29T03:48:44Z</dcterms:created>
  <dc:creator>Administrator</dc:creator>
  <cp:lastModifiedBy>肖圣朋</cp:lastModifiedBy>
  <dcterms:modified xsi:type="dcterms:W3CDTF">2023-08-29T03:49:04Z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BABFED97114649208A65FBC6979D4A88</vt:lpwstr>
  </property>
</Properties>
</file>